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9D56" w14:textId="45A2A103" w:rsidR="00480A60" w:rsidRDefault="00480A60" w:rsidP="00207215">
      <w:pPr>
        <w:jc w:val="center"/>
      </w:pPr>
      <w:r>
        <w:t>BASES CONCURSO</w:t>
      </w:r>
      <w:r>
        <w:t xml:space="preserve"> PELUCHE PRONTÍN</w:t>
      </w:r>
    </w:p>
    <w:p w14:paraId="0E8EDF09" w14:textId="77777777" w:rsidR="00480A60" w:rsidRDefault="00480A60" w:rsidP="00480A60"/>
    <w:p w14:paraId="1A0F1A3D" w14:textId="164C4E08" w:rsidR="00480A60" w:rsidRDefault="00480A60" w:rsidP="00480A60">
      <w:r>
        <w:t xml:space="preserve">20 PELUCHES PRONTÍN A REPARTIR </w:t>
      </w:r>
    </w:p>
    <w:p w14:paraId="506E51F4" w14:textId="77777777" w:rsidR="00480A60" w:rsidRDefault="00480A60" w:rsidP="00480A60"/>
    <w:p w14:paraId="334AD588" w14:textId="0CDBDE76" w:rsidR="00480A60" w:rsidRDefault="00480A60" w:rsidP="00480A60">
      <w:r>
        <w:t>En Santiago de Chile, a 0</w:t>
      </w:r>
      <w:r>
        <w:t>5</w:t>
      </w:r>
      <w:r>
        <w:t>, de septiembre, de 2024: ADMINISTRADORA DE VENTAS AL</w:t>
      </w:r>
    </w:p>
    <w:p w14:paraId="58EE9EB7" w14:textId="77777777" w:rsidR="00480A60" w:rsidRDefault="00480A60" w:rsidP="00480A60">
      <w:r>
        <w:t>DETALLE LIMITADA, Rol Único Tributario N°77.215.640-5, debidamente representada por</w:t>
      </w:r>
    </w:p>
    <w:p w14:paraId="25AAD786" w14:textId="6F33AB8D" w:rsidR="00480A60" w:rsidRDefault="00480A60" w:rsidP="00480A60">
      <w:r>
        <w:t>María José López Barranco, domiciliado para estos efectos, en Isidora Goyenechea N°2915, piso 11,</w:t>
      </w:r>
      <w:r w:rsidR="00207215">
        <w:t xml:space="preserve"> </w:t>
      </w:r>
      <w:r>
        <w:t>comuna de Las Condes, Región Metropolitana, en adelante “</w:t>
      </w:r>
      <w:proofErr w:type="spellStart"/>
      <w:r>
        <w:t>Arcoprime</w:t>
      </w:r>
      <w:proofErr w:type="spellEnd"/>
      <w:r>
        <w:t>”, viene en otorgar las</w:t>
      </w:r>
      <w:r w:rsidR="00207215">
        <w:t xml:space="preserve"> </w:t>
      </w:r>
      <w:r>
        <w:t>siguientes bases de Promoción, en adelante las “Bases”:</w:t>
      </w:r>
    </w:p>
    <w:p w14:paraId="05CC62EB" w14:textId="77777777" w:rsidR="00480A60" w:rsidRDefault="00480A60" w:rsidP="00480A60"/>
    <w:p w14:paraId="261AFA4F" w14:textId="77777777" w:rsidR="00480A60" w:rsidRDefault="00480A60" w:rsidP="00480A60">
      <w:r>
        <w:t>PRIMERO: DESCRIPCIÓN DEL CONCURSO.</w:t>
      </w:r>
    </w:p>
    <w:p w14:paraId="2B3FBA0A" w14:textId="620E824E" w:rsidR="00480A60" w:rsidRDefault="00480A60" w:rsidP="00480A60">
      <w:proofErr w:type="spellStart"/>
      <w:r>
        <w:t>Arcoprime</w:t>
      </w:r>
      <w:proofErr w:type="spellEnd"/>
      <w:r>
        <w:t xml:space="preserve"> ha organizado un concurso denominado “</w:t>
      </w:r>
      <w:r>
        <w:t>GANA UN COMPAÑERO DE VIAJE”</w:t>
      </w:r>
      <w:r>
        <w:t>, en adelante, el “Concurso”, que se regirá por las</w:t>
      </w:r>
      <w:r w:rsidR="00611F47">
        <w:t xml:space="preserve"> </w:t>
      </w:r>
      <w:r>
        <w:t>disposiciones siguientes.</w:t>
      </w:r>
    </w:p>
    <w:p w14:paraId="4DFF28A9" w14:textId="77777777" w:rsidR="00611F47" w:rsidRDefault="00611F47" w:rsidP="00480A60"/>
    <w:p w14:paraId="53B342FF" w14:textId="4DFE67D5" w:rsidR="00480A60" w:rsidRDefault="00480A60" w:rsidP="00480A60">
      <w:r>
        <w:t xml:space="preserve">El Concurso consiste en que </w:t>
      </w:r>
      <w:proofErr w:type="spellStart"/>
      <w:r>
        <w:t>Arcoprime</w:t>
      </w:r>
      <w:proofErr w:type="spellEnd"/>
      <w:r>
        <w:t xml:space="preserve"> sorteará aleatoriamente entre todos los participantes que</w:t>
      </w:r>
      <w:r w:rsidR="00611F47">
        <w:t xml:space="preserve"> </w:t>
      </w:r>
      <w:r>
        <w:t xml:space="preserve">cumplan los requisitos y condiciones establecidas en las presentes Bases, </w:t>
      </w:r>
      <w:r w:rsidR="00611F47">
        <w:t>20 peluches a repartir.</w:t>
      </w:r>
    </w:p>
    <w:p w14:paraId="08383C52" w14:textId="3130A03A" w:rsidR="00611F47" w:rsidRDefault="00611F47" w:rsidP="00480A60">
      <w:r>
        <w:t>20 ganadores que consideren un etiquetado (40 peluches en total).</w:t>
      </w:r>
    </w:p>
    <w:p w14:paraId="08BE4A7A" w14:textId="77777777" w:rsidR="00611F47" w:rsidRDefault="00611F47" w:rsidP="00480A60"/>
    <w:p w14:paraId="5447977A" w14:textId="317FA3DE" w:rsidR="00480A60" w:rsidRDefault="00480A60" w:rsidP="00480A60">
      <w:r>
        <w:t>SEGUNDO: VIGENCIA</w:t>
      </w:r>
    </w:p>
    <w:p w14:paraId="16573418" w14:textId="2245C4FE" w:rsidR="00480A60" w:rsidRDefault="00480A60" w:rsidP="00480A60">
      <w:r>
        <w:t xml:space="preserve">El presente Concurso tendrá vigencia desde el día </w:t>
      </w:r>
      <w:r w:rsidR="00611F47">
        <w:t>05</w:t>
      </w:r>
      <w:r>
        <w:t xml:space="preserve"> de septiembre de 2024 hasta el día </w:t>
      </w:r>
      <w:r w:rsidR="00611F47">
        <w:t xml:space="preserve">08 </w:t>
      </w:r>
      <w:r>
        <w:t>de</w:t>
      </w:r>
      <w:r w:rsidR="00611F47">
        <w:t xml:space="preserve"> </w:t>
      </w:r>
      <w:r>
        <w:t>septiembre del 2024 a las 23:59 horas, ambos días inclusive, según las condiciones que se establecen</w:t>
      </w:r>
      <w:r w:rsidR="00611F47">
        <w:t xml:space="preserve"> </w:t>
      </w:r>
      <w:r>
        <w:t>más adelante.</w:t>
      </w:r>
    </w:p>
    <w:p w14:paraId="2F432D2D" w14:textId="77777777" w:rsidR="00611F47" w:rsidRDefault="00611F47" w:rsidP="00480A60"/>
    <w:p w14:paraId="2A763B23" w14:textId="77777777" w:rsidR="00480A60" w:rsidRDefault="00480A60" w:rsidP="00480A60">
      <w:r>
        <w:t>TERCERO: MECÁNICA DE PARTICIPACIÓN Y REQUISITOS.</w:t>
      </w:r>
    </w:p>
    <w:p w14:paraId="41ABB22B" w14:textId="21044CC0" w:rsidR="00480A60" w:rsidRDefault="00480A60" w:rsidP="00480A60">
      <w:r>
        <w:t>Participarán del Concurso, exclusivamente aquellas personas naturales residentes en Chile, mayores</w:t>
      </w:r>
      <w:r w:rsidR="00611F47">
        <w:t xml:space="preserve"> </w:t>
      </w:r>
      <w:r>
        <w:t>de 18 años, que durante la vigencia del Concurso cumplan copulativamente los siguientes requisitos:</w:t>
      </w:r>
    </w:p>
    <w:p w14:paraId="0B6ED953" w14:textId="77777777" w:rsidR="00611F47" w:rsidRDefault="00480A60" w:rsidP="00480A60">
      <w:r>
        <w:t xml:space="preserve">a. Comentar la publicación que suba @ </w:t>
      </w:r>
      <w:proofErr w:type="spellStart"/>
      <w:r>
        <w:t>prontocopec_cl</w:t>
      </w:r>
      <w:proofErr w:type="spellEnd"/>
      <w:r>
        <w:t xml:space="preserve"> a Instagram, relativa al presente Concurso</w:t>
      </w:r>
      <w:r w:rsidR="00611F47">
        <w:t xml:space="preserve"> “Gana un compañero de viaje”</w:t>
      </w:r>
    </w:p>
    <w:p w14:paraId="367973B6" w14:textId="655B5757" w:rsidR="00480A60" w:rsidRDefault="00480A60" w:rsidP="00480A60">
      <w:r>
        <w:t xml:space="preserve">b. Comentar y etiquetar a la persona </w:t>
      </w:r>
      <w:r w:rsidR="00611F47">
        <w:t xml:space="preserve">para comentarle que el peluche ya está en nuestras tiendas. </w:t>
      </w:r>
    </w:p>
    <w:p w14:paraId="26BB780B" w14:textId="3DAA2DB7" w:rsidR="00480A60" w:rsidRDefault="00480A60" w:rsidP="00480A60">
      <w:r>
        <w:t>c. Que, al momento del sorteo, la cuenta ganadora y la persona etiquetada en la publicación del</w:t>
      </w:r>
      <w:r w:rsidR="00611F47">
        <w:t xml:space="preserve"> </w:t>
      </w:r>
      <w:r>
        <w:t>Concurso, ambos sigan en Instagram a @prontocopec_cl.</w:t>
      </w:r>
    </w:p>
    <w:p w14:paraId="15FA472F" w14:textId="77777777" w:rsidR="00611F47" w:rsidRDefault="00611F47" w:rsidP="00480A60"/>
    <w:p w14:paraId="7CDC6284" w14:textId="461AB714" w:rsidR="00480A60" w:rsidRDefault="00480A60" w:rsidP="00480A60">
      <w:r>
        <w:t xml:space="preserve">En caso que alguno de los ganadores señalados anteriormente no cumpla los requisitos, </w:t>
      </w:r>
      <w:proofErr w:type="spellStart"/>
      <w:r>
        <w:t>Arcoprime</w:t>
      </w:r>
      <w:proofErr w:type="spellEnd"/>
      <w:r w:rsidR="00611F47">
        <w:t xml:space="preserve"> </w:t>
      </w:r>
      <w:r>
        <w:t>sorteará nuevamente de manera aleatoria para poder designar a un nuevo ganador del Concurso, según</w:t>
      </w:r>
      <w:r w:rsidR="00611F47">
        <w:t xml:space="preserve"> </w:t>
      </w:r>
      <w:r>
        <w:t>se indica más adelante.</w:t>
      </w:r>
    </w:p>
    <w:p w14:paraId="2DBC4F6D" w14:textId="77777777" w:rsidR="00480A60" w:rsidRDefault="00480A60" w:rsidP="00480A60"/>
    <w:p w14:paraId="2C3FCA9C" w14:textId="77777777" w:rsidR="00480A60" w:rsidRDefault="00480A60" w:rsidP="00480A60">
      <w:r>
        <w:t>CUARTO: PREMIOS</w:t>
      </w:r>
    </w:p>
    <w:p w14:paraId="27E3BA72" w14:textId="5BD20E93" w:rsidR="00480A60" w:rsidRDefault="00480A60" w:rsidP="00480A60">
      <w:r>
        <w:t>En cumplimiento con lo dispuesto en el Artículo 36, de la Ley 19.496, sobre Protección a los</w:t>
      </w:r>
      <w:r w:rsidR="00611F47">
        <w:t xml:space="preserve"> </w:t>
      </w:r>
      <w:r>
        <w:t>Derechos de los Consumidores, se deja constancia que, al término de la vigencia del</w:t>
      </w:r>
    </w:p>
    <w:p w14:paraId="1C95830D" w14:textId="6EC2085B" w:rsidR="00480A60" w:rsidRDefault="00480A60" w:rsidP="00480A60">
      <w:r>
        <w:t xml:space="preserve">concurso, esto es, el día </w:t>
      </w:r>
      <w:r w:rsidR="00611F47">
        <w:t>08</w:t>
      </w:r>
      <w:r>
        <w:t xml:space="preserve"> de Septiembre del 2024, se sorteará aleatoriamente entre todos</w:t>
      </w:r>
      <w:r w:rsidR="00611F47">
        <w:t xml:space="preserve"> l</w:t>
      </w:r>
      <w:r>
        <w:t>os participantes, el siguiente premio:</w:t>
      </w:r>
    </w:p>
    <w:p w14:paraId="5B035AA5" w14:textId="799D6570" w:rsidR="00480A60" w:rsidRDefault="00480A60" w:rsidP="00611F47">
      <w:r>
        <w:lastRenderedPageBreak/>
        <w:t xml:space="preserve">• </w:t>
      </w:r>
      <w:r w:rsidR="00611F47">
        <w:t>Un peluche para el ganador y su amigo etiquetado que cumpla con las condiciones.</w:t>
      </w:r>
    </w:p>
    <w:p w14:paraId="69C7E92A" w14:textId="1C3E981E" w:rsidR="00611F47" w:rsidRDefault="00611F47" w:rsidP="00611F47">
      <w:r>
        <w:t xml:space="preserve"> Se consideran 20 ganadores aleatorios (40 participantes en total). </w:t>
      </w:r>
    </w:p>
    <w:p w14:paraId="4DCF80BF" w14:textId="77777777" w:rsidR="00611F47" w:rsidRDefault="00611F47" w:rsidP="00611F47"/>
    <w:p w14:paraId="322E75BE" w14:textId="6037FCA1" w:rsidR="00480A60" w:rsidRDefault="00611F47" w:rsidP="00480A60">
      <w:r>
        <w:t>*</w:t>
      </w:r>
      <w:proofErr w:type="spellStart"/>
      <w:r w:rsidR="00B73EC9">
        <w:t>Arcoprime</w:t>
      </w:r>
      <w:proofErr w:type="spellEnd"/>
      <w:r w:rsidR="00B73EC9">
        <w:t xml:space="preserve"> se reserva el derecho de enviar y/o coordinar retiro de premio de acuerdo a conveniencia del sorteo. </w:t>
      </w:r>
    </w:p>
    <w:p w14:paraId="6449ADD6" w14:textId="77777777" w:rsidR="00B73EC9" w:rsidRDefault="00B73EC9" w:rsidP="00480A60"/>
    <w:p w14:paraId="3B67D06B" w14:textId="77777777" w:rsidR="00480A60" w:rsidRDefault="00480A60" w:rsidP="00480A60">
      <w:r>
        <w:t>QUINTO: SORTEO</w:t>
      </w:r>
    </w:p>
    <w:p w14:paraId="3400076D" w14:textId="30CE66E6" w:rsidR="00480A60" w:rsidRDefault="00480A60" w:rsidP="00480A60">
      <w:r>
        <w:t xml:space="preserve">Luego del término de vigencia del Concurso, esto es, el día </w:t>
      </w:r>
      <w:r w:rsidR="00611F47">
        <w:t>08</w:t>
      </w:r>
      <w:r>
        <w:t xml:space="preserve"> de septiembre 2024, se sortearán los</w:t>
      </w:r>
      <w:r w:rsidR="00611F47">
        <w:t xml:space="preserve"> </w:t>
      </w:r>
      <w:r>
        <w:t>ganadores del Premio descrito precedentemente.</w:t>
      </w:r>
    </w:p>
    <w:p w14:paraId="6530D01B" w14:textId="2631F165" w:rsidR="00480A60" w:rsidRDefault="00480A60" w:rsidP="00480A60">
      <w:r>
        <w:t>Los ganadores serán elegidos aleatoriamente a través de un sistema electrónico, frente a dos testigos</w:t>
      </w:r>
      <w:r w:rsidR="00611F47">
        <w:t xml:space="preserve"> </w:t>
      </w:r>
      <w:r>
        <w:t>mayores de edad. En el acto del sorteo se seleccionarán los ganadores y diez (10) suplentes en caso</w:t>
      </w:r>
      <w:r w:rsidR="00611F47">
        <w:t xml:space="preserve"> </w:t>
      </w:r>
      <w:r>
        <w:t>de que alguno de los ganadores no cumpla alguno de los requisitos establecidos en estas Bases para</w:t>
      </w:r>
      <w:r w:rsidR="00611F47">
        <w:t xml:space="preserve"> </w:t>
      </w:r>
      <w:r>
        <w:t>recibir el Premio, los que serán reemplazados según el orden de su selección.</w:t>
      </w:r>
    </w:p>
    <w:p w14:paraId="42FFE44F" w14:textId="77777777" w:rsidR="00611F47" w:rsidRDefault="00611F47" w:rsidP="00480A60"/>
    <w:p w14:paraId="320277FD" w14:textId="743A00DE" w:rsidR="00480A60" w:rsidRDefault="00480A60" w:rsidP="00480A60">
      <w:r>
        <w:t>El participante que resulte ganador del Concurso, tendrá un plazo de 5 días hábiles, contados desde</w:t>
      </w:r>
      <w:r w:rsidR="00611F47">
        <w:t xml:space="preserve"> </w:t>
      </w:r>
      <w:r>
        <w:t>el envío del mail o mensaje directo para acusar recibo y enviar los documentos que acrediten su</w:t>
      </w:r>
      <w:r w:rsidR="00611F47">
        <w:t xml:space="preserve"> </w:t>
      </w:r>
      <w:r>
        <w:t>identidad. Si transcurrido dicho plazo el ganador no envía los documentos y no se ha logrado</w:t>
      </w:r>
      <w:r w:rsidR="00611F47">
        <w:t xml:space="preserve"> </w:t>
      </w:r>
      <w:r>
        <w:t>establecer contacto, se le informará vía mail o mensaje directo que su premio ha caducado para que</w:t>
      </w:r>
      <w:r w:rsidR="00611F47">
        <w:t xml:space="preserve"> </w:t>
      </w:r>
      <w:r>
        <w:t>sea asignado al ganador suplente que corresponda, debiendo realizarse el mismo proceso de</w:t>
      </w:r>
      <w:r w:rsidR="00611F47">
        <w:t xml:space="preserve"> </w:t>
      </w:r>
      <w:r>
        <w:t>validación.</w:t>
      </w:r>
    </w:p>
    <w:p w14:paraId="6B36E108" w14:textId="77777777" w:rsidR="00611F47" w:rsidRDefault="00611F47" w:rsidP="00480A60"/>
    <w:p w14:paraId="434CC989" w14:textId="1B097018" w:rsidR="00480A60" w:rsidRDefault="00480A60" w:rsidP="00480A60">
      <w:r>
        <w:t>Todo gasto en que deba incurrir el participante para poder presentar los antecedentes requeridos según</w:t>
      </w:r>
      <w:r w:rsidR="00611F47">
        <w:t xml:space="preserve"> </w:t>
      </w:r>
      <w:r>
        <w:t>las Bases de este concurso, así como también aquellos necesarios para hacer uso del premio, serán de</w:t>
      </w:r>
      <w:r w:rsidR="00611F47">
        <w:t xml:space="preserve"> </w:t>
      </w:r>
      <w:r>
        <w:t xml:space="preserve">su exclusivo costo, no pudiendo solicitar pago alguno a </w:t>
      </w:r>
      <w:proofErr w:type="spellStart"/>
      <w:r>
        <w:t>Arcoprime</w:t>
      </w:r>
      <w:proofErr w:type="spellEnd"/>
      <w:r>
        <w:t xml:space="preserve"> de dichos gastos. A modo de</w:t>
      </w:r>
      <w:r w:rsidR="00611F47">
        <w:t xml:space="preserve"> </w:t>
      </w:r>
      <w:r>
        <w:t xml:space="preserve">ejemplo, se deja constancia que los ganadores deberán costear personalmente los </w:t>
      </w:r>
      <w:r w:rsidR="00325287">
        <w:t xml:space="preserve">traslados, por entrega fallida de </w:t>
      </w:r>
      <w:proofErr w:type="spellStart"/>
      <w:r w:rsidR="00325287">
        <w:t>courrier</w:t>
      </w:r>
      <w:proofErr w:type="spellEnd"/>
      <w:r w:rsidR="00325287">
        <w:t xml:space="preserve"> si no es posible lograr el contacto en la fecha indicada. </w:t>
      </w:r>
    </w:p>
    <w:p w14:paraId="219F6AF4" w14:textId="77777777" w:rsidR="00325287" w:rsidRDefault="00325287" w:rsidP="00480A60"/>
    <w:p w14:paraId="087A4E26" w14:textId="289F3C5E" w:rsidR="00480A60" w:rsidRDefault="00480A60" w:rsidP="00480A60">
      <w:proofErr w:type="spellStart"/>
      <w:r>
        <w:t>Arcoprime</w:t>
      </w:r>
      <w:proofErr w:type="spellEnd"/>
      <w:r>
        <w:t xml:space="preserve"> podrá revisar el comportamiento del eventual ganador y en caso que se detecte una</w:t>
      </w:r>
      <w:r w:rsidR="004D5A49">
        <w:t xml:space="preserve"> </w:t>
      </w:r>
      <w:r>
        <w:t>situación irregular, se podrá anular el Premio y quedar asignado al siguiente ganador.</w:t>
      </w:r>
    </w:p>
    <w:p w14:paraId="5714B369" w14:textId="77777777" w:rsidR="00480A60" w:rsidRDefault="00480A60" w:rsidP="00480A60"/>
    <w:p w14:paraId="6B3651E2" w14:textId="77777777" w:rsidR="00480A60" w:rsidRDefault="00480A60" w:rsidP="00480A60"/>
    <w:p w14:paraId="1DF03EB8" w14:textId="77777777" w:rsidR="00480A60" w:rsidRDefault="00480A60" w:rsidP="00480A60">
      <w:r>
        <w:t>SEXTO: AUTORIZACIÓN</w:t>
      </w:r>
    </w:p>
    <w:p w14:paraId="242F6BF4" w14:textId="1BC3A498" w:rsidR="00480A60" w:rsidRDefault="00480A60" w:rsidP="00480A60">
      <w:r>
        <w:t>Los participantes del Concurso, al aceptar las Bases, autorizan que su identidad sea divulgada y para</w:t>
      </w:r>
      <w:r w:rsidR="004D5A49">
        <w:t xml:space="preserve"> </w:t>
      </w:r>
      <w:r>
        <w:t>que su voz, las imágenes filmadas y/o las fotografías tomadas a su persona, sean exhibidas por</w:t>
      </w:r>
      <w:r w:rsidR="004D5A49">
        <w:t xml:space="preserve"> </w:t>
      </w:r>
      <w:r>
        <w:t xml:space="preserve">cualquier medio de comunicación, si </w:t>
      </w:r>
      <w:proofErr w:type="spellStart"/>
      <w:r>
        <w:t>Arcoprime</w:t>
      </w:r>
      <w:proofErr w:type="spellEnd"/>
      <w:r>
        <w:t xml:space="preserve"> así lo dispusiere.</w:t>
      </w:r>
    </w:p>
    <w:p w14:paraId="1FC7EBD3" w14:textId="1EDD3857" w:rsidR="00480A60" w:rsidRDefault="00480A60" w:rsidP="00480A60">
      <w:r>
        <w:t>No se podrá reclamar exclusividad, ni derechos para exhibición. A mayor abundamiento, la persona</w:t>
      </w:r>
      <w:r w:rsidR="002A1835">
        <w:t xml:space="preserve"> </w:t>
      </w:r>
      <w:r>
        <w:t>ganadora deberá necesariamente, para adquirir el derecho a recibir ese premio, declarar su aceptación</w:t>
      </w:r>
      <w:r w:rsidR="002A1835">
        <w:t xml:space="preserve"> </w:t>
      </w:r>
      <w:r>
        <w:t>a todas las Bases de esta promoción.</w:t>
      </w:r>
    </w:p>
    <w:p w14:paraId="1D3B4463" w14:textId="77777777" w:rsidR="002A1835" w:rsidRDefault="002A1835" w:rsidP="00480A60"/>
    <w:p w14:paraId="7DC04C3C" w14:textId="77777777" w:rsidR="002A1835" w:rsidRDefault="002A1835" w:rsidP="00480A60"/>
    <w:p w14:paraId="1AF0251E" w14:textId="77777777" w:rsidR="002A1835" w:rsidRDefault="002A1835" w:rsidP="00480A60"/>
    <w:p w14:paraId="09FAD32E" w14:textId="77777777" w:rsidR="002A1835" w:rsidRDefault="002A1835" w:rsidP="00480A60"/>
    <w:p w14:paraId="4C58F083" w14:textId="77777777" w:rsidR="002A1835" w:rsidRDefault="002A1835" w:rsidP="00480A60"/>
    <w:p w14:paraId="737B2944" w14:textId="77777777" w:rsidR="002A1835" w:rsidRDefault="002A1835" w:rsidP="00480A60"/>
    <w:p w14:paraId="53AEB1E0" w14:textId="77777777" w:rsidR="00480A60" w:rsidRDefault="00480A60" w:rsidP="00480A60">
      <w:r>
        <w:t>SÉPTIMO: ACEPTACIÓN DE LAS PRESENTES BASES</w:t>
      </w:r>
    </w:p>
    <w:p w14:paraId="27DD3383" w14:textId="702FDDE6" w:rsidR="00480A60" w:rsidRDefault="00480A60" w:rsidP="00480A60">
      <w:r>
        <w:t>7.1. Aceptación. Se entenderá que todas las personas que directa o indirectamente toman parte como</w:t>
      </w:r>
      <w:r w:rsidR="002A1835">
        <w:t xml:space="preserve"> </w:t>
      </w:r>
      <w:r>
        <w:t>concursante o en cualquier otra forma en la presente promoción, han conocido y aceptado</w:t>
      </w:r>
      <w:r w:rsidR="002A1835">
        <w:t xml:space="preserve"> </w:t>
      </w:r>
      <w:r>
        <w:t>íntegramente estas Bases, careciendo del derecho a deducir reclamo o acción de cualquier naturaleza</w:t>
      </w:r>
      <w:r w:rsidR="002A1835">
        <w:t xml:space="preserve"> </w:t>
      </w:r>
      <w:r>
        <w:t xml:space="preserve">en contra de </w:t>
      </w:r>
      <w:proofErr w:type="spellStart"/>
      <w:r>
        <w:t>Arcoprime</w:t>
      </w:r>
      <w:proofErr w:type="spellEnd"/>
      <w:r>
        <w:t>, así como otorgando su consentimiento a la difusión de su imagen con motivo</w:t>
      </w:r>
      <w:r w:rsidR="002A1835">
        <w:t xml:space="preserve"> </w:t>
      </w:r>
      <w:r>
        <w:t>de la presente promoción.</w:t>
      </w:r>
    </w:p>
    <w:p w14:paraId="62E2523D" w14:textId="25349CA9" w:rsidR="00480A60" w:rsidRDefault="00480A60" w:rsidP="00480A60">
      <w:r>
        <w:t xml:space="preserve">7.2 Liberación de Responsabilidad. </w:t>
      </w:r>
      <w:proofErr w:type="spellStart"/>
      <w:r>
        <w:t>Arcoprime</w:t>
      </w:r>
      <w:proofErr w:type="spellEnd"/>
      <w:r>
        <w:t xml:space="preserve"> no será responsable bajo ninguna circunstancia por</w:t>
      </w:r>
      <w:r w:rsidR="002A1835">
        <w:t xml:space="preserve"> </w:t>
      </w:r>
      <w:r>
        <w:t>ningún tipo de daño, pérdida o perjuicio sufrido por los ganadores del Premio</w:t>
      </w:r>
      <w:r w:rsidR="002A1835">
        <w:t xml:space="preserve"> por </w:t>
      </w:r>
      <w:r>
        <w:t>cualquier otra naturaleza que pudiera surgir en relación con la participación en el evento.</w:t>
      </w:r>
    </w:p>
    <w:p w14:paraId="15F296DC" w14:textId="35560196" w:rsidR="00480A60" w:rsidRDefault="00480A60" w:rsidP="00480A60">
      <w:r>
        <w:t>7.</w:t>
      </w:r>
      <w:r w:rsidR="002A1835">
        <w:t>3</w:t>
      </w:r>
      <w:r>
        <w:t>. Al aceptar estos términos y condiciones, los participantes confirman que han leído, comprendido</w:t>
      </w:r>
      <w:r w:rsidR="002A1835">
        <w:t xml:space="preserve"> </w:t>
      </w:r>
      <w:r>
        <w:t>y aceptado íntegramente esta cláusula de exoneración de responsabilidad.</w:t>
      </w:r>
    </w:p>
    <w:p w14:paraId="536E7E44" w14:textId="77777777" w:rsidR="002A1835" w:rsidRDefault="002A1835" w:rsidP="00480A60"/>
    <w:p w14:paraId="762A8600" w14:textId="77777777" w:rsidR="002A1835" w:rsidRDefault="002A1835" w:rsidP="00480A60"/>
    <w:p w14:paraId="169245B9" w14:textId="77777777" w:rsidR="00480A60" w:rsidRDefault="00480A60" w:rsidP="00480A60">
      <w:r>
        <w:t>OCTAVO: PARTICIPACIÓN FRAUDULENTA</w:t>
      </w:r>
    </w:p>
    <w:p w14:paraId="158E2674" w14:textId="4AB476FF" w:rsidR="00480A60" w:rsidRDefault="00480A60" w:rsidP="00480A60">
      <w:r>
        <w:t>La participación de un concursante respecto de la cual existan dudas sobre la forma en que se haya</w:t>
      </w:r>
      <w:r w:rsidR="002A1835">
        <w:t xml:space="preserve"> l</w:t>
      </w:r>
      <w:r>
        <w:t>levado a cabo, mediante cualquier intento o método de participación que se realice por cualquier</w:t>
      </w:r>
      <w:r w:rsidR="002A1835">
        <w:t xml:space="preserve"> </w:t>
      </w:r>
      <w:r>
        <w:t>mecánica, proceso o técnica de participación diferente a la antes descrita, será anulado sin derecho a</w:t>
      </w:r>
      <w:r w:rsidR="002A1835">
        <w:t xml:space="preserve"> </w:t>
      </w:r>
      <w:r>
        <w:t>reclamación alguna por parte del mismo.</w:t>
      </w:r>
    </w:p>
    <w:p w14:paraId="0965FB13" w14:textId="77777777" w:rsidR="00480A60" w:rsidRDefault="00480A60" w:rsidP="00480A60"/>
    <w:p w14:paraId="2CD961B5" w14:textId="77777777" w:rsidR="00480A60" w:rsidRDefault="00480A60" w:rsidP="00480A60"/>
    <w:p w14:paraId="2A862D27" w14:textId="77777777" w:rsidR="00480A60" w:rsidRDefault="00480A60" w:rsidP="00480A60">
      <w:r>
        <w:t>De la misma manera, la utilización de técnicas de participación automatizada, repetitiva y</w:t>
      </w:r>
    </w:p>
    <w:p w14:paraId="73B6E82A" w14:textId="6D94D9E3" w:rsidR="00480A60" w:rsidRDefault="00480A60" w:rsidP="00480A60">
      <w:r>
        <w:t>programada, ya sea mediante software, sistemas especiales u otros dispositivos no autorizados que</w:t>
      </w:r>
      <w:r w:rsidR="00B73EC9">
        <w:t xml:space="preserve"> </w:t>
      </w:r>
      <w:r>
        <w:t>no sean el simple azar o participación individual de los que se conecten o interactúen en la promoción,</w:t>
      </w:r>
      <w:r w:rsidR="00B73EC9">
        <w:t xml:space="preserve"> </w:t>
      </w:r>
      <w:r>
        <w:t>o cualquier otra técnica similar, implicará la anulación de la participación de que se trate y será causade descalificación total y permanente del participante en cuestión.</w:t>
      </w:r>
    </w:p>
    <w:p w14:paraId="7AB82ACD" w14:textId="7D43D73A" w:rsidR="00480A60" w:rsidRDefault="00480A60" w:rsidP="00480A60">
      <w:proofErr w:type="spellStart"/>
      <w:r>
        <w:t>Arcoprime</w:t>
      </w:r>
      <w:proofErr w:type="spellEnd"/>
      <w:r>
        <w:t xml:space="preserve"> no será responsables por aquellas participaciones que no se reciban a causa de situaciones</w:t>
      </w:r>
      <w:r w:rsidR="00B73EC9">
        <w:t xml:space="preserve"> </w:t>
      </w:r>
      <w:r>
        <w:t xml:space="preserve">de fuerza mayor o casos fortuitos o técnicas de cualquier tipo no imputables a </w:t>
      </w:r>
      <w:proofErr w:type="spellStart"/>
      <w:r>
        <w:t>Arcoprime</w:t>
      </w:r>
      <w:proofErr w:type="spellEnd"/>
      <w:r>
        <w:t>, sin perjuicio</w:t>
      </w:r>
      <w:r w:rsidR="00B73EC9">
        <w:t xml:space="preserve"> </w:t>
      </w:r>
      <w:r>
        <w:t>de lo dispuesto en la Ley.</w:t>
      </w:r>
    </w:p>
    <w:p w14:paraId="0223B7DB" w14:textId="77777777" w:rsidR="00B73EC9" w:rsidRDefault="00B73EC9" w:rsidP="00480A60"/>
    <w:p w14:paraId="4FBD9EFD" w14:textId="77777777" w:rsidR="00B73EC9" w:rsidRDefault="00B73EC9" w:rsidP="00480A60"/>
    <w:p w14:paraId="064EEC4B" w14:textId="77777777" w:rsidR="00480A60" w:rsidRDefault="00480A60" w:rsidP="00480A60">
      <w:r>
        <w:t>NOVENO: MODIFICACIÓN DE LAS BASES.</w:t>
      </w:r>
    </w:p>
    <w:p w14:paraId="4C2F8C92" w14:textId="388932E4" w:rsidR="00480A60" w:rsidRDefault="00480A60" w:rsidP="00480A60">
      <w:proofErr w:type="spellStart"/>
      <w:r>
        <w:t>Arcoprime</w:t>
      </w:r>
      <w:proofErr w:type="spellEnd"/>
      <w:r>
        <w:t xml:space="preserve"> podrá modificar o extender la vigencia del Concurso en situaciones de fuerza mayor ocaso fortuito, debiendo informar oportuna y adecuadamente a los participantes. Asimismo,</w:t>
      </w:r>
    </w:p>
    <w:p w14:paraId="05ED3878" w14:textId="4BF24162" w:rsidR="00480A60" w:rsidRDefault="00480A60" w:rsidP="00480A60">
      <w:proofErr w:type="spellStart"/>
      <w:r>
        <w:t>Arcoprime</w:t>
      </w:r>
      <w:proofErr w:type="spellEnd"/>
      <w:r>
        <w:t xml:space="preserve"> podrá modificar los premios incluidos en la promoción y sus condiciones, modificar el</w:t>
      </w:r>
      <w:r w:rsidR="00B73EC9">
        <w:t xml:space="preserve"> </w:t>
      </w:r>
      <w:r>
        <w:t>lugar de retiro de los premios y/o terminar anticipadamente el Concurso, informando previamente a</w:t>
      </w:r>
      <w:r w:rsidR="00B73EC9">
        <w:t xml:space="preserve"> </w:t>
      </w:r>
      <w:r>
        <w:t>los participantes, o al ganador según sea el caso, todo lo cual no generará responsabilidad ni</w:t>
      </w:r>
      <w:r w:rsidR="00B73EC9">
        <w:t xml:space="preserve"> </w:t>
      </w:r>
      <w:r>
        <w:t>compensaciones a favor de terceros o de los participantes.</w:t>
      </w:r>
    </w:p>
    <w:p w14:paraId="03CEF86D" w14:textId="77777777" w:rsidR="00B73EC9" w:rsidRDefault="00B73EC9" w:rsidP="00480A60"/>
    <w:p w14:paraId="16CCC49A" w14:textId="77777777" w:rsidR="00B73EC9" w:rsidRDefault="00B73EC9" w:rsidP="00480A60"/>
    <w:p w14:paraId="1919EDA3" w14:textId="77777777" w:rsidR="00B73EC9" w:rsidRDefault="00B73EC9" w:rsidP="00480A60"/>
    <w:p w14:paraId="29B78A72" w14:textId="77777777" w:rsidR="00B73EC9" w:rsidRDefault="00B73EC9" w:rsidP="00480A60"/>
    <w:p w14:paraId="789C0F62" w14:textId="77777777" w:rsidR="00480A60" w:rsidRDefault="00480A60" w:rsidP="00480A60">
      <w:r>
        <w:t>DÉCIMO: EXCLUSIÓN DE PARTE RELACIONADA.</w:t>
      </w:r>
    </w:p>
    <w:p w14:paraId="21C88185" w14:textId="196639B5" w:rsidR="00480A60" w:rsidRDefault="00480A60" w:rsidP="00480A60">
      <w:r>
        <w:t xml:space="preserve">No podrán participar en el sorteo los empleados, dependientes o contratistas de </w:t>
      </w:r>
      <w:proofErr w:type="spellStart"/>
      <w:r>
        <w:t>Arcoprime</w:t>
      </w:r>
      <w:proofErr w:type="spellEnd"/>
      <w:r>
        <w:t>, la</w:t>
      </w:r>
      <w:r w:rsidR="00B73EC9">
        <w:t xml:space="preserve"> </w:t>
      </w:r>
      <w:r>
        <w:t xml:space="preserve">agencia de medios, ni trabajadores vinculados, así como tampoco Franquiciados </w:t>
      </w:r>
      <w:proofErr w:type="spellStart"/>
      <w:r>
        <w:t>Arcoprime</w:t>
      </w:r>
      <w:proofErr w:type="spellEnd"/>
      <w:r>
        <w:t xml:space="preserve"> ni los</w:t>
      </w:r>
      <w:r w:rsidR="00B73EC9">
        <w:t xml:space="preserve"> </w:t>
      </w:r>
      <w:r>
        <w:t>trabajadores de los mismos, así como tampoco los cónyuges e hijos de todas las personas ya</w:t>
      </w:r>
      <w:r w:rsidR="00B73EC9">
        <w:t xml:space="preserve"> </w:t>
      </w:r>
      <w:r>
        <w:t>mencionada. Se dispone que en caso que participara cualquiera de las personas antes señaladas y</w:t>
      </w:r>
      <w:r w:rsidR="00B73EC9">
        <w:t xml:space="preserve"> </w:t>
      </w:r>
      <w:r>
        <w:t>resultare ganador del Premio, no tendrá derecho a cobrarlo siendo declarada como persona que no</w:t>
      </w:r>
      <w:r w:rsidR="00B73EC9">
        <w:t xml:space="preserve"> </w:t>
      </w:r>
      <w:r>
        <w:t>cumple con los requisitos del Concurso.</w:t>
      </w:r>
    </w:p>
    <w:p w14:paraId="528D4D3A" w14:textId="77777777" w:rsidR="00B73EC9" w:rsidRDefault="00B73EC9" w:rsidP="00480A60"/>
    <w:p w14:paraId="241D8D41" w14:textId="77777777" w:rsidR="00480A60" w:rsidRDefault="00480A60" w:rsidP="00480A60">
      <w:r>
        <w:t>DÉCIMO PRIMERO: PUBLICIDAD DE LAS PRESENTES BASES.</w:t>
      </w:r>
    </w:p>
    <w:p w14:paraId="342135CE" w14:textId="38F079D7" w:rsidR="001525BE" w:rsidRDefault="00480A60" w:rsidP="00480A60">
      <w:r>
        <w:t xml:space="preserve">En atención a las disposiciones de la Ley </w:t>
      </w:r>
      <w:proofErr w:type="spellStart"/>
      <w:r>
        <w:t>N°</w:t>
      </w:r>
      <w:proofErr w:type="spellEnd"/>
      <w:r>
        <w:t xml:space="preserve"> 19.496, de Protección a los Consumidores en su artículo</w:t>
      </w:r>
      <w:r w:rsidR="00B73EC9">
        <w:t xml:space="preserve"> </w:t>
      </w:r>
      <w:r>
        <w:t>35, las presentes bases se encuentran a disposición de los participantes en el sitio webwww.pronto.cl</w:t>
      </w:r>
    </w:p>
    <w:sectPr w:rsidR="001525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60"/>
    <w:rsid w:val="001525BE"/>
    <w:rsid w:val="00207215"/>
    <w:rsid w:val="002A1835"/>
    <w:rsid w:val="00325287"/>
    <w:rsid w:val="00480A60"/>
    <w:rsid w:val="004D5A49"/>
    <w:rsid w:val="00611F47"/>
    <w:rsid w:val="008352C0"/>
    <w:rsid w:val="00B73EC9"/>
    <w:rsid w:val="00D02E35"/>
    <w:rsid w:val="00E55E26"/>
    <w:rsid w:val="00FC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D510C"/>
  <w15:chartTrackingRefBased/>
  <w15:docId w15:val="{DD4F620D-A6FB-1D47-96C7-0E465948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0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0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0A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0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0A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0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0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0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0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0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0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0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0A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0A6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0A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0A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0A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0A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0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0A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0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0A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0A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0A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0A6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0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0A6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0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1255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Poblete</dc:creator>
  <cp:keywords/>
  <dc:description/>
  <cp:lastModifiedBy>Viviana Poblete</cp:lastModifiedBy>
  <cp:revision>7</cp:revision>
  <dcterms:created xsi:type="dcterms:W3CDTF">2024-09-10T19:55:00Z</dcterms:created>
  <dcterms:modified xsi:type="dcterms:W3CDTF">2024-09-10T20:26:00Z</dcterms:modified>
</cp:coreProperties>
</file>